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9E" w:rsidRDefault="007C629E" w:rsidP="007C629E">
      <w:pPr>
        <w:jc w:val="center"/>
        <w:rPr>
          <w:rFonts w:hint="eastAsia"/>
        </w:rPr>
      </w:pPr>
    </w:p>
    <w:p w:rsidR="007C629E" w:rsidRPr="002E14B2" w:rsidRDefault="007C629E" w:rsidP="007C629E">
      <w:pPr>
        <w:tabs>
          <w:tab w:val="center" w:pos="4680"/>
          <w:tab w:val="right" w:pos="9360"/>
        </w:tabs>
        <w:spacing w:after="0" w:line="192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  <w:noProof/>
        </w:rPr>
        <w:pict>
          <v:rect id="_x0000_s1029" style="position:absolute;margin-left:381pt;margin-top:-10.25pt;width:105.7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" fillcolor="red" stroked="f"/>
        </w:pict>
      </w:r>
      <w:r>
        <w:rPr>
          <w:rFonts w:ascii="Calibri" w:eastAsia="Malgun Gothic" w:hAnsi="Calibri" w:cs="Times New Roman"/>
          <w:noProof/>
        </w:rPr>
        <w:pict>
          <v:rect id="_x0000_s1030" style="position:absolute;margin-left:381pt;margin-top:-3.75pt;width:105pt;height: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" fillcolor="yellow"/>
        </w:pict>
      </w:r>
      <w:r>
        <w:rPr>
          <w:rFonts w:ascii="Calibri" w:eastAsia="Malgun Gothic" w:hAnsi="Calibri" w:cs="Times New Roman"/>
          <w:noProof/>
        </w:rPr>
        <w:pict>
          <v:rect id="Rectangle 5" o:spid="_x0000_s1031" style="position:absolute;margin-left:381pt;margin-top:-10.5pt;width:105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" fillcolor="black"/>
        </w:pict>
      </w:r>
      <w:r w:rsidRPr="002E14B2">
        <w:rPr>
          <w:rFonts w:ascii="Calibri" w:eastAsia="Malgun Gothic" w:hAnsi="Calibri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-88900</wp:posOffset>
            </wp:positionV>
            <wp:extent cx="514350" cy="517525"/>
            <wp:effectExtent l="0" t="0" r="0" b="0"/>
            <wp:wrapNone/>
            <wp:docPr id="4" name="Picture 1" descr="Description: C:\Users\sams\Desktop\Master Kwon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ms\Desktop\Master Kwon\COLO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            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Kwon’s Taekwondo</w:t>
      </w:r>
      <w:r w:rsidRPr="002E14B2">
        <w:rPr>
          <w:rFonts w:ascii="Tempus Sans ITC" w:eastAsia="Malgun Gothic" w:hAnsi="Tempus Sans ITC" w:cs="Times New Roman"/>
          <w:i/>
          <w:color w:val="000000"/>
          <w:sz w:val="32"/>
        </w:rPr>
        <w:t xml:space="preserve"> (</w:t>
      </w:r>
      <w:proofErr w:type="spellStart"/>
      <w:r w:rsidRPr="002E14B2">
        <w:rPr>
          <w:rFonts w:ascii="Tempus Sans ITC" w:eastAsia="Malgun Gothic" w:hAnsi="Tempus Sans ITC" w:cs="Times New Roman"/>
          <w:i/>
          <w:color w:val="000000"/>
          <w:sz w:val="32"/>
        </w:rPr>
        <w:t>Taeguk</w:t>
      </w:r>
      <w:proofErr w:type="spellEnd"/>
      <w:r w:rsidRPr="002E14B2">
        <w:rPr>
          <w:rFonts w:ascii="Tempus Sans ITC" w:eastAsia="Malgun Gothic" w:hAnsi="Tempus Sans ITC" w:cs="Times New Roman"/>
          <w:i/>
          <w:color w:val="000000"/>
          <w:sz w:val="32"/>
        </w:rPr>
        <w:t xml:space="preserve"> Pal Jang)             </w:t>
      </w:r>
    </w:p>
    <w:p w:rsidR="007C629E" w:rsidRDefault="007C629E" w:rsidP="007C629E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269240</wp:posOffset>
            </wp:positionV>
            <wp:extent cx="5346700" cy="8001000"/>
            <wp:effectExtent l="19050" t="0" r="6350" b="0"/>
            <wp:wrapThrough wrapText="bothSides">
              <wp:wrapPolygon edited="0">
                <wp:start x="-77" y="0"/>
                <wp:lineTo x="-77" y="21549"/>
                <wp:lineTo x="21626" y="21549"/>
                <wp:lineTo x="21626" y="0"/>
                <wp:lineTo x="-77" y="0"/>
              </wp:wrapPolygon>
            </wp:wrapThrough>
            <wp:docPr id="2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29E" w:rsidRDefault="007C629E"/>
    <w:p w:rsidR="00BB131E" w:rsidRDefault="00BB131E" w:rsidP="007C629E">
      <w:pPr>
        <w:ind w:firstLine="720"/>
        <w:rPr>
          <w:rFonts w:hint="eastAsia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 w:hint="eastAsia"/>
          <w:b/>
          <w:sz w:val="40"/>
        </w:rPr>
      </w:pPr>
    </w:p>
    <w:p w:rsidR="007C629E" w:rsidRPr="002569F2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569F2">
        <w:rPr>
          <w:rFonts w:ascii="Times New Roman" w:hAnsi="Times New Roman" w:cs="Times New Roman"/>
          <w:b/>
          <w:sz w:val="40"/>
        </w:rPr>
        <w:lastRenderedPageBreak/>
        <w:t xml:space="preserve">Kwon’s Taekwondo </w:t>
      </w:r>
      <w:r>
        <w:rPr>
          <w:rFonts w:ascii="Times New Roman" w:hAnsi="Times New Roman" w:cs="Times New Roman" w:hint="eastAsia"/>
          <w:b/>
          <w:sz w:val="40"/>
        </w:rPr>
        <w:t>Advanced</w:t>
      </w:r>
      <w:r w:rsidRPr="002569F2">
        <w:rPr>
          <w:rFonts w:ascii="Times New Roman" w:hAnsi="Times New Roman" w:cs="Times New Roman"/>
          <w:b/>
          <w:sz w:val="40"/>
        </w:rPr>
        <w:t xml:space="preserve"> Course</w:t>
      </w:r>
    </w:p>
    <w:p w:rsidR="007C629E" w:rsidRPr="002569F2" w:rsidRDefault="007C629E" w:rsidP="007C629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>1</w:t>
      </w:r>
      <w:r w:rsidRPr="00B20132"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  <w:vertAlign w:val="superscript"/>
        </w:rPr>
        <w:t>st</w:t>
      </w: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  <w:vertAlign w:val="superscript"/>
        </w:rPr>
        <w:t xml:space="preserve"> </w:t>
      </w:r>
      <w:proofErr w:type="spellStart"/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>Geup</w:t>
      </w:r>
      <w:proofErr w:type="spellEnd"/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 xml:space="preserve"> </w:t>
      </w:r>
      <w:r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>Super Bo Dan</w:t>
      </w: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 xml:space="preserve"> 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>Belt</w:t>
      </w:r>
    </w:p>
    <w:tbl>
      <w:tblPr>
        <w:tblStyle w:val="a4"/>
        <w:tblW w:w="0" w:type="auto"/>
        <w:tblBorders>
          <w:bottom w:val="single" w:sz="18" w:space="0" w:color="auto"/>
          <w:right w:val="single" w:sz="18" w:space="0" w:color="auto"/>
          <w:insideV w:val="double" w:sz="4" w:space="0" w:color="auto"/>
        </w:tblBorders>
        <w:tblLook w:val="04A0"/>
      </w:tblPr>
      <w:tblGrid>
        <w:gridCol w:w="2943"/>
        <w:gridCol w:w="7721"/>
      </w:tblGrid>
      <w:tr w:rsidR="007C629E" w:rsidRPr="00623A58" w:rsidTr="00ED3FEB"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Stances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Attention, Ready stance, Horseback riding stance, Walking stance, Long stance, Kicking stance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Back stance</w:t>
            </w:r>
          </w:p>
        </w:tc>
      </w:tr>
      <w:tr w:rsidR="007C629E" w:rsidRPr="00623A58" w:rsidTr="00ED3FEB"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Blocks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Low block, In block, Out block, High block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One knife hand block, Double knife hand block, Palm block, Scissors block, Double out block, Mountain block</w:t>
            </w:r>
          </w:p>
        </w:tc>
      </w:tr>
      <w:tr w:rsidR="007C629E" w:rsidRPr="00623A58" w:rsidTr="00ED3FEB"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Strikes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Punch (1,2,3), Knuckle fist, Spear finger, Knife hand, Back fist</w:t>
            </w:r>
          </w:p>
        </w:tc>
      </w:tr>
      <w:tr w:rsidR="007C629E" w:rsidRPr="00623A58" w:rsidTr="00ED3FEB"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TAE GEUK PAL JANG (8)</w:t>
            </w:r>
          </w:p>
        </w:tc>
      </w:tr>
      <w:tr w:rsidR="007C629E" w:rsidRPr="00623A58" w:rsidTr="00ED3FEB"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Kicking Techniques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BACK SPIN HOOK KICK</w:t>
            </w:r>
          </w:p>
        </w:tc>
      </w:tr>
      <w:tr w:rsidR="007C629E" w:rsidRPr="00623A58" w:rsidTr="00ED3FEB"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Board Breaking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BACK SPIN HOOK KICK</w:t>
            </w:r>
          </w:p>
        </w:tc>
      </w:tr>
      <w:tr w:rsidR="007C629E" w:rsidRPr="00623A58" w:rsidTr="00ED3FEB">
        <w:trPr>
          <w:trHeight w:val="165"/>
        </w:trPr>
        <w:tc>
          <w:tcPr>
            <w:tcW w:w="2943" w:type="dxa"/>
          </w:tcPr>
          <w:p w:rsidR="007C629E" w:rsidRPr="008974F5" w:rsidRDefault="007C629E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974F5">
              <w:rPr>
                <w:rFonts w:ascii="Times New Roman" w:hAnsi="Times New Roman" w:cs="Times New Roman" w:hint="eastAsia"/>
                <w:sz w:val="32"/>
                <w:szCs w:val="24"/>
              </w:rPr>
              <w:t>Kicking Combinations</w:t>
            </w:r>
          </w:p>
        </w:tc>
        <w:tc>
          <w:tcPr>
            <w:tcW w:w="7721" w:type="dxa"/>
          </w:tcPr>
          <w:p w:rsidR="007C629E" w:rsidRPr="008974F5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w w:val="90"/>
                <w:sz w:val="28"/>
                <w:szCs w:val="24"/>
              </w:rPr>
            </w:pPr>
            <w:r w:rsidRPr="008974F5">
              <w:rPr>
                <w:rFonts w:ascii="Times New Roman" w:hAnsi="Times New Roman" w:cs="Times New Roman" w:hint="eastAsia"/>
                <w:w w:val="90"/>
                <w:sz w:val="28"/>
                <w:szCs w:val="24"/>
              </w:rPr>
              <w:t>1. Roundhouse kick - back spin hook kick - roundhouse kick - back spin hook kick</w:t>
            </w:r>
          </w:p>
          <w:p w:rsidR="007C629E" w:rsidRPr="008974F5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w w:val="90"/>
                <w:sz w:val="28"/>
                <w:szCs w:val="24"/>
              </w:rPr>
            </w:pPr>
            <w:r w:rsidRPr="008974F5">
              <w:rPr>
                <w:rFonts w:ascii="Times New Roman" w:hAnsi="Times New Roman" w:cs="Times New Roman" w:hint="eastAsia"/>
                <w:w w:val="90"/>
                <w:sz w:val="28"/>
                <w:szCs w:val="24"/>
              </w:rPr>
              <w:t xml:space="preserve">2. Roundhouse kick - tornado roundhouse kick - back spin hook kick </w:t>
            </w:r>
          </w:p>
          <w:p w:rsidR="007C629E" w:rsidRPr="008974F5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8974F5">
              <w:rPr>
                <w:rFonts w:ascii="Times New Roman" w:hAnsi="Times New Roman" w:cs="Times New Roman" w:hint="eastAsia"/>
                <w:w w:val="90"/>
                <w:sz w:val="28"/>
                <w:szCs w:val="24"/>
              </w:rPr>
              <w:t>kicking combinations</w:t>
            </w:r>
          </w:p>
        </w:tc>
      </w:tr>
      <w:tr w:rsidR="007C629E" w:rsidRPr="00623A58" w:rsidTr="00ED3FEB">
        <w:trPr>
          <w:trHeight w:val="255"/>
        </w:trPr>
        <w:tc>
          <w:tcPr>
            <w:tcW w:w="2943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Sparring</w:t>
            </w:r>
          </w:p>
        </w:tc>
        <w:tc>
          <w:tcPr>
            <w:tcW w:w="7721" w:type="dxa"/>
          </w:tcPr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 xml:space="preserve">Free sparring </w:t>
            </w:r>
            <w:r w:rsidRPr="00192EC9">
              <w:rPr>
                <w:rFonts w:ascii="Times New Roman" w:hAnsi="Times New Roman" w:cs="Times New Roman" w:hint="eastAsia"/>
                <w:b/>
                <w:sz w:val="28"/>
                <w:szCs w:val="24"/>
                <w:u w:val="single"/>
              </w:rPr>
              <w:t>(WTF Olympic style with a safety equipment)</w:t>
            </w:r>
          </w:p>
        </w:tc>
      </w:tr>
      <w:tr w:rsidR="007C629E" w:rsidRPr="00623A58" w:rsidTr="00ED3FEB">
        <w:trPr>
          <w:trHeight w:val="4178"/>
        </w:trPr>
        <w:tc>
          <w:tcPr>
            <w:tcW w:w="2943" w:type="dxa"/>
          </w:tcPr>
          <w:p w:rsidR="007C629E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Korean Terms</w:t>
            </w:r>
          </w:p>
          <w:p w:rsidR="007C629E" w:rsidRPr="002569F2" w:rsidRDefault="007C629E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721" w:type="dxa"/>
          </w:tcPr>
          <w:p w:rsidR="007C629E" w:rsidRPr="002F1E57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1. Why do we practice breath control?</w:t>
            </w:r>
          </w:p>
          <w:p w:rsidR="007C629E" w:rsidRDefault="007C629E" w:rsidP="00ED3FEB">
            <w:pPr>
              <w:tabs>
                <w:tab w:val="left" w:pos="3900"/>
              </w:tabs>
              <w:ind w:firstLineChars="50" w:firstLine="14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- To develop spiritual strength (GI) and endurance, 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r!</w:t>
            </w:r>
          </w:p>
          <w:p w:rsidR="007C629E" w:rsidRPr="002F1E57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2. What is the meaning of the American flag?</w:t>
            </w:r>
          </w:p>
          <w:p w:rsidR="007C629E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The thirteen stripes in the American flag represent the thirteen original colonies,</w:t>
            </w:r>
          </w:p>
          <w:p w:rsidR="007C629E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w w:val="90"/>
                <w:sz w:val="28"/>
                <w:szCs w:val="24"/>
              </w:rPr>
              <w:t>The stars represent the 50 stars represent the 50 states of our Union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.</w:t>
            </w:r>
          </w:p>
          <w:p w:rsidR="007C629E" w:rsidRPr="002F1E57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The colors stand for:</w:t>
            </w:r>
          </w:p>
          <w:p w:rsidR="007C629E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Red: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Courage, war and blood</w:t>
            </w:r>
          </w:p>
          <w:p w:rsidR="007C629E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White: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Truth, freedom and purity</w:t>
            </w:r>
          </w:p>
          <w:p w:rsidR="007C629E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Blue: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Justice, loyalty and ambition, Sir!</w:t>
            </w:r>
          </w:p>
          <w:p w:rsidR="007C629E" w:rsidRPr="002F1E57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1E5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3. What is the meaning of the Korean flag?</w:t>
            </w:r>
          </w:p>
          <w:p w:rsidR="007C629E" w:rsidRPr="00FF5085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>The white background is a traditional Korean color.</w:t>
            </w:r>
          </w:p>
          <w:p w:rsidR="007C629E" w:rsidRPr="002569F2" w:rsidRDefault="007C629E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>It represents peace and purity.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>The circle in the middle is derived from the philosophy of yin and yang and represents the balance of the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universe. The blue section represents the negative cosmic force, and the red section represents the opposing the </w:t>
            </w:r>
            <w:r w:rsidRPr="00FF5085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cosmic forces,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508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>he trigram together represents the principle of movement and harmony. Each trigram (HANGUL: KWAE)represents one of the four classical elements,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F5085">
              <w:rPr>
                <w:rFonts w:ascii="Times New Roman" w:hAnsi="Times New Roman" w:cs="Times New Roman" w:hint="eastAsia"/>
                <w:sz w:val="24"/>
                <w:szCs w:val="24"/>
              </w:rPr>
              <w:t>Sir!</w:t>
            </w:r>
          </w:p>
        </w:tc>
      </w:tr>
    </w:tbl>
    <w:p w:rsidR="007C629E" w:rsidRPr="002569F2" w:rsidRDefault="007C629E" w:rsidP="007C629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569F2">
        <w:rPr>
          <w:rFonts w:ascii="Times New Roman" w:hAnsi="Times New Roman" w:cs="Times New Roman"/>
          <w:b/>
          <w:sz w:val="40"/>
          <w:szCs w:val="24"/>
        </w:rPr>
        <w:t xml:space="preserve">Testing for </w:t>
      </w:r>
      <w:r>
        <w:rPr>
          <w:rFonts w:ascii="Times New Roman" w:hAnsi="Times New Roman" w:cs="Times New Roman"/>
          <w:b/>
          <w:sz w:val="40"/>
          <w:szCs w:val="24"/>
        </w:rPr>
        <w:t xml:space="preserve">Super Bo Dan </w:t>
      </w:r>
      <w:r>
        <w:rPr>
          <w:rFonts w:ascii="Times New Roman" w:hAnsi="Times New Roman" w:cs="Times New Roman" w:hint="eastAsia"/>
          <w:b/>
          <w:sz w:val="40"/>
          <w:szCs w:val="24"/>
        </w:rPr>
        <w:t>Level 1</w:t>
      </w:r>
    </w:p>
    <w:p w:rsidR="007C629E" w:rsidRPr="009640F3" w:rsidRDefault="007C629E" w:rsidP="007C629E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569F2">
        <w:rPr>
          <w:rFonts w:ascii="Times New Roman" w:hAnsi="Times New Roman" w:cs="Times New Roman"/>
          <w:sz w:val="28"/>
          <w:szCs w:val="24"/>
        </w:rPr>
        <w:t xml:space="preserve">Student must have </w:t>
      </w:r>
      <w:r>
        <w:rPr>
          <w:rFonts w:ascii="Times New Roman" w:hAnsi="Times New Roman" w:cs="Times New Roman" w:hint="eastAsia"/>
          <w:sz w:val="28"/>
          <w:szCs w:val="24"/>
        </w:rPr>
        <w:t>3</w:t>
      </w:r>
      <w:r w:rsidRPr="002569F2">
        <w:rPr>
          <w:rFonts w:ascii="Times New Roman" w:hAnsi="Times New Roman" w:cs="Times New Roman"/>
          <w:sz w:val="28"/>
          <w:szCs w:val="24"/>
        </w:rPr>
        <w:t xml:space="preserve"> for color </w:t>
      </w:r>
      <w:r>
        <w:rPr>
          <w:rFonts w:ascii="Times New Roman" w:hAnsi="Times New Roman" w:cs="Times New Roman"/>
          <w:sz w:val="28"/>
          <w:szCs w:val="24"/>
        </w:rPr>
        <w:t>tips (Yellow, Blue, Red)</w:t>
      </w:r>
    </w:p>
    <w:tbl>
      <w:tblPr>
        <w:tblStyle w:val="a4"/>
        <w:tblW w:w="0" w:type="auto"/>
        <w:tblLook w:val="04A0"/>
      </w:tblPr>
      <w:tblGrid>
        <w:gridCol w:w="10664"/>
      </w:tblGrid>
      <w:tr w:rsidR="007C629E" w:rsidRPr="00623A58" w:rsidTr="00ED3FEB"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629E" w:rsidRDefault="007C629E" w:rsidP="00ED3FEB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Techniques you will be asked to demonstrate</w:t>
            </w:r>
          </w:p>
          <w:p w:rsidR="007C629E" w:rsidRPr="002569F2" w:rsidRDefault="007C629E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Basic stances, strikes, blocks</w:t>
            </w:r>
          </w:p>
          <w:p w:rsidR="007C629E" w:rsidRPr="002569F2" w:rsidRDefault="007C629E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Kicking combinations (White to Orange belt techniques)</w:t>
            </w:r>
          </w:p>
          <w:p w:rsidR="007C629E" w:rsidRPr="002569F2" w:rsidRDefault="007C629E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TAE GEUK PAL JANG (8)</w:t>
            </w:r>
          </w:p>
          <w:p w:rsidR="007C629E" w:rsidRPr="002569F2" w:rsidRDefault="007C629E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Free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 sparring</w:t>
            </w:r>
          </w:p>
          <w:p w:rsidR="007C629E" w:rsidRPr="002569F2" w:rsidRDefault="007C629E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Breaking Board (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Spinning hook kick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7C629E" w:rsidRPr="00623A58" w:rsidRDefault="007C629E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Korean Terms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Physical Fitness (50 Push up, Sit up)</w:t>
            </w:r>
          </w:p>
        </w:tc>
      </w:tr>
    </w:tbl>
    <w:p w:rsidR="007C629E" w:rsidRPr="007C629E" w:rsidRDefault="007C629E" w:rsidP="007C629E">
      <w:pPr>
        <w:ind w:firstLine="720"/>
      </w:pPr>
    </w:p>
    <w:sectPr w:rsidR="007C629E" w:rsidRPr="007C629E" w:rsidSect="007C629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5CA"/>
    <w:multiLevelType w:val="hybridMultilevel"/>
    <w:tmpl w:val="7C16CDE4"/>
    <w:lvl w:ilvl="0" w:tplc="9A3EA74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629E"/>
    <w:rsid w:val="007C629E"/>
    <w:rsid w:val="00B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29E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629E"/>
    <w:rPr>
      <w:rFonts w:ascii="Gulim" w:eastAsia="Gulim"/>
      <w:sz w:val="18"/>
      <w:szCs w:val="18"/>
    </w:rPr>
  </w:style>
  <w:style w:type="table" w:styleId="a4">
    <w:name w:val="Table Grid"/>
    <w:basedOn w:val="a1"/>
    <w:uiPriority w:val="59"/>
    <w:rsid w:val="007C629E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29E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2016-03-22T17:08:00Z</dcterms:created>
  <dcterms:modified xsi:type="dcterms:W3CDTF">2016-03-22T17:18:00Z</dcterms:modified>
</cp:coreProperties>
</file>